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510" w:rsidRPr="00BC0D98" w:rsidRDefault="00DB6510" w:rsidP="009C6F28">
      <w:pPr>
        <w:spacing w:line="220" w:lineRule="atLeast"/>
        <w:jc w:val="center"/>
        <w:rPr>
          <w:b/>
          <w:bCs/>
          <w:sz w:val="32"/>
          <w:szCs w:val="32"/>
        </w:rPr>
      </w:pPr>
      <w:r>
        <w:rPr>
          <w:rFonts w:cs="微软雅黑" w:hint="eastAsia"/>
          <w:b/>
          <w:bCs/>
          <w:sz w:val="32"/>
          <w:szCs w:val="32"/>
        </w:rPr>
        <w:t>陕西省社会科学基金项目结项要求</w:t>
      </w:r>
    </w:p>
    <w:p w:rsidR="00DB6510" w:rsidRDefault="00DB6510" w:rsidP="004D1622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cs="微软雅黑" w:hint="eastAsia"/>
        </w:rPr>
        <w:t>结项申请书</w:t>
      </w:r>
      <w:r>
        <w:t xml:space="preserve"> </w:t>
      </w:r>
    </w:p>
    <w:p w:rsidR="00DB6510" w:rsidRDefault="00DB6510" w:rsidP="004D1622">
      <w:pPr>
        <w:pStyle w:val="a5"/>
        <w:spacing w:line="360" w:lineRule="auto"/>
        <w:ind w:left="360" w:firstLineChars="0" w:firstLine="0"/>
      </w:pPr>
      <w:r>
        <w:rPr>
          <w:rFonts w:cs="微软雅黑" w:hint="eastAsia"/>
        </w:rPr>
        <w:t>填写《结项申请书》时，注意以下问题：</w:t>
      </w:r>
    </w:p>
    <w:p w:rsidR="00DB6510" w:rsidRDefault="00DB6510" w:rsidP="0037775B">
      <w:pPr>
        <w:pStyle w:val="a5"/>
        <w:numPr>
          <w:ilvl w:val="0"/>
          <w:numId w:val="5"/>
        </w:numPr>
        <w:spacing w:line="360" w:lineRule="auto"/>
        <w:ind w:firstLineChars="0"/>
      </w:pPr>
      <w:r>
        <w:rPr>
          <w:rFonts w:cs="微软雅黑" w:hint="eastAsia"/>
        </w:rPr>
        <w:t>申请书中“一、总结报告”</w:t>
      </w:r>
    </w:p>
    <w:p w:rsidR="00DB6510" w:rsidRDefault="00DB6510" w:rsidP="00305F8C">
      <w:pPr>
        <w:pStyle w:val="a5"/>
        <w:spacing w:line="360" w:lineRule="auto"/>
        <w:ind w:left="720" w:firstLineChars="0" w:firstLine="0"/>
      </w:pPr>
      <w:r>
        <w:rPr>
          <w:rFonts w:cs="微软雅黑" w:hint="eastAsia"/>
        </w:rPr>
        <w:t>必须填写，概括总结报告主要内容。</w:t>
      </w:r>
    </w:p>
    <w:p w:rsidR="00DB6510" w:rsidRDefault="00DB6510" w:rsidP="0037775B">
      <w:pPr>
        <w:pStyle w:val="a5"/>
        <w:numPr>
          <w:ilvl w:val="0"/>
          <w:numId w:val="5"/>
        </w:numPr>
        <w:spacing w:line="360" w:lineRule="auto"/>
        <w:ind w:firstLineChars="0"/>
      </w:pPr>
      <w:r>
        <w:rPr>
          <w:rFonts w:cs="微软雅黑" w:hint="eastAsia"/>
        </w:rPr>
        <w:t>申请书中“二、阶段性成果一览表”</w:t>
      </w:r>
    </w:p>
    <w:p w:rsidR="00DB6510" w:rsidRDefault="00DB6510" w:rsidP="00305F8C">
      <w:pPr>
        <w:pStyle w:val="a5"/>
        <w:spacing w:line="360" w:lineRule="auto"/>
        <w:ind w:left="720" w:firstLineChars="0" w:firstLine="0"/>
      </w:pPr>
      <w:r>
        <w:rPr>
          <w:rFonts w:cs="微软雅黑" w:hint="eastAsia"/>
        </w:rPr>
        <w:t>项目主持人以第一作者名义在公开刊物上发表</w:t>
      </w:r>
      <w:r>
        <w:t>2</w:t>
      </w:r>
      <w:r>
        <w:rPr>
          <w:rFonts w:cs="微软雅黑" w:hint="eastAsia"/>
        </w:rPr>
        <w:t>篇</w:t>
      </w:r>
      <w:r>
        <w:t>(</w:t>
      </w:r>
      <w:r>
        <w:rPr>
          <w:rFonts w:cs="微软雅黑" w:hint="eastAsia"/>
        </w:rPr>
        <w:t>含</w:t>
      </w:r>
      <w:r>
        <w:t>2</w:t>
      </w:r>
      <w:r>
        <w:rPr>
          <w:rFonts w:cs="微软雅黑" w:hint="eastAsia"/>
        </w:rPr>
        <w:t>篇</w:t>
      </w:r>
      <w:r>
        <w:t>)</w:t>
      </w:r>
      <w:r>
        <w:rPr>
          <w:rFonts w:cs="微软雅黑" w:hint="eastAsia"/>
        </w:rPr>
        <w:t>以上与课题内容相关的论文</w:t>
      </w:r>
      <w:r>
        <w:t>(</w:t>
      </w:r>
      <w:r>
        <w:rPr>
          <w:rFonts w:cs="微软雅黑" w:hint="eastAsia"/>
        </w:rPr>
        <w:t>必须具有项目编号标注</w:t>
      </w:r>
      <w:r>
        <w:t>)</w:t>
      </w:r>
      <w:r>
        <w:rPr>
          <w:rFonts w:cs="微软雅黑" w:hint="eastAsia"/>
        </w:rPr>
        <w:t>，其中至少一篇为核心，核心期刊认定为以下</w:t>
      </w:r>
      <w:r>
        <w:t>3</w:t>
      </w:r>
      <w:r>
        <w:rPr>
          <w:rFonts w:cs="微软雅黑" w:hint="eastAsia"/>
        </w:rPr>
        <w:t>种：</w:t>
      </w:r>
    </w:p>
    <w:p w:rsidR="00DB6510" w:rsidRDefault="00DB6510" w:rsidP="00305F8C">
      <w:pPr>
        <w:pStyle w:val="a5"/>
        <w:numPr>
          <w:ilvl w:val="0"/>
          <w:numId w:val="6"/>
        </w:numPr>
        <w:spacing w:line="360" w:lineRule="auto"/>
        <w:ind w:firstLineChars="0"/>
      </w:pPr>
      <w:r>
        <w:rPr>
          <w:rFonts w:cs="微软雅黑" w:hint="eastAsia"/>
        </w:rPr>
        <w:t>北京大学图书馆“中文核心期刊”；</w:t>
      </w:r>
    </w:p>
    <w:p w:rsidR="00DB6510" w:rsidRDefault="00DB6510" w:rsidP="00305F8C">
      <w:pPr>
        <w:pStyle w:val="a5"/>
        <w:numPr>
          <w:ilvl w:val="0"/>
          <w:numId w:val="6"/>
        </w:numPr>
        <w:spacing w:line="360" w:lineRule="auto"/>
        <w:ind w:firstLineChars="0"/>
      </w:pPr>
      <w:r>
        <w:rPr>
          <w:rFonts w:cs="微软雅黑" w:hint="eastAsia"/>
        </w:rPr>
        <w:t>南京大学“中文社会科学引文索引</w:t>
      </w:r>
      <w:r>
        <w:t>(CSSCI)</w:t>
      </w:r>
      <w:r>
        <w:rPr>
          <w:rFonts w:cs="微软雅黑" w:hint="eastAsia"/>
        </w:rPr>
        <w:t>来源期刊”及“扩展版”；</w:t>
      </w:r>
    </w:p>
    <w:p w:rsidR="00DB6510" w:rsidRDefault="00DB6510" w:rsidP="00305F8C">
      <w:pPr>
        <w:pStyle w:val="a5"/>
        <w:numPr>
          <w:ilvl w:val="0"/>
          <w:numId w:val="6"/>
        </w:numPr>
        <w:spacing w:line="360" w:lineRule="auto"/>
        <w:ind w:firstLineChars="0"/>
      </w:pPr>
      <w:r>
        <w:rPr>
          <w:rFonts w:cs="微软雅黑" w:hint="eastAsia"/>
        </w:rPr>
        <w:t>中国社会科学院文献信息中心“中国人文社会科学核心期刊”；</w:t>
      </w:r>
    </w:p>
    <w:p w:rsidR="00DB6510" w:rsidRDefault="00DB6510" w:rsidP="0097694D">
      <w:pPr>
        <w:spacing w:line="360" w:lineRule="auto"/>
        <w:ind w:left="720"/>
      </w:pPr>
      <w:r>
        <w:rPr>
          <w:rFonts w:cs="微软雅黑" w:hint="eastAsia"/>
        </w:rPr>
        <w:t>以论文发表当年期刊荣誉为准。</w:t>
      </w:r>
    </w:p>
    <w:p w:rsidR="00DB6510" w:rsidRDefault="00DB6510" w:rsidP="000D3284">
      <w:pPr>
        <w:pStyle w:val="a5"/>
        <w:numPr>
          <w:ilvl w:val="0"/>
          <w:numId w:val="5"/>
        </w:numPr>
        <w:spacing w:line="360" w:lineRule="auto"/>
        <w:ind w:firstLineChars="0"/>
      </w:pPr>
      <w:r>
        <w:rPr>
          <w:rFonts w:cs="微软雅黑" w:hint="eastAsia"/>
        </w:rPr>
        <w:t>申请书中“三、最终成果简介”</w:t>
      </w:r>
    </w:p>
    <w:p w:rsidR="00DB6510" w:rsidRDefault="00DB6510" w:rsidP="00A56752">
      <w:pPr>
        <w:pStyle w:val="a5"/>
        <w:spacing w:line="360" w:lineRule="auto"/>
        <w:ind w:left="720" w:firstLineChars="0" w:firstLine="0"/>
      </w:pPr>
      <w:r>
        <w:rPr>
          <w:rFonts w:cs="微软雅黑" w:hint="eastAsia"/>
        </w:rPr>
        <w:t>必须填写，概括最终成果简介内容。</w:t>
      </w:r>
    </w:p>
    <w:p w:rsidR="00DB6510" w:rsidRDefault="00DB6510" w:rsidP="004D1622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cs="微软雅黑" w:hint="eastAsia"/>
        </w:rPr>
        <w:t>总结报告</w:t>
      </w:r>
    </w:p>
    <w:p w:rsidR="00DB6510" w:rsidRDefault="00DB6510" w:rsidP="00046DA4">
      <w:pPr>
        <w:pStyle w:val="a5"/>
        <w:numPr>
          <w:ilvl w:val="0"/>
          <w:numId w:val="11"/>
        </w:numPr>
        <w:spacing w:line="360" w:lineRule="auto"/>
        <w:ind w:firstLineChars="0"/>
      </w:pPr>
      <w:r w:rsidRPr="00482F4B">
        <w:rPr>
          <w:rFonts w:cs="微软雅黑" w:hint="eastAsia"/>
        </w:rPr>
        <w:t>成果</w:t>
      </w:r>
      <w:r>
        <w:rPr>
          <w:rFonts w:cs="微软雅黑" w:hint="eastAsia"/>
        </w:rPr>
        <w:t>为专著形式的，总结报告字数不少于</w:t>
      </w:r>
      <w:r>
        <w:t>10</w:t>
      </w:r>
      <w:r>
        <w:rPr>
          <w:rFonts w:cs="微软雅黑" w:hint="eastAsia"/>
        </w:rPr>
        <w:t>万字；</w:t>
      </w:r>
    </w:p>
    <w:p w:rsidR="00DB6510" w:rsidRDefault="00DB6510" w:rsidP="00046DA4">
      <w:pPr>
        <w:pStyle w:val="a5"/>
        <w:numPr>
          <w:ilvl w:val="0"/>
          <w:numId w:val="11"/>
        </w:numPr>
        <w:spacing w:line="360" w:lineRule="auto"/>
        <w:ind w:firstLineChars="0"/>
      </w:pPr>
      <w:r w:rsidRPr="00482F4B">
        <w:rPr>
          <w:rFonts w:cs="微软雅黑" w:hint="eastAsia"/>
        </w:rPr>
        <w:t>成果</w:t>
      </w:r>
      <w:r>
        <w:rPr>
          <w:rFonts w:cs="微软雅黑" w:hint="eastAsia"/>
        </w:rPr>
        <w:t>为论文形式的，总结报告字数不少于</w:t>
      </w:r>
      <w:r>
        <w:t>3</w:t>
      </w:r>
      <w:r>
        <w:rPr>
          <w:rFonts w:cs="微软雅黑" w:hint="eastAsia"/>
        </w:rPr>
        <w:t>万字；</w:t>
      </w:r>
    </w:p>
    <w:p w:rsidR="00DB6510" w:rsidRPr="003E19C4" w:rsidRDefault="00DB6510" w:rsidP="00BA313B">
      <w:pPr>
        <w:pStyle w:val="a5"/>
        <w:numPr>
          <w:ilvl w:val="0"/>
          <w:numId w:val="11"/>
        </w:numPr>
        <w:spacing w:line="360" w:lineRule="auto"/>
        <w:ind w:firstLineChars="0"/>
      </w:pPr>
      <w:r>
        <w:rPr>
          <w:rFonts w:cs="微软雅黑" w:hint="eastAsia"/>
        </w:rPr>
        <w:t>装订要求：</w:t>
      </w:r>
      <w:r w:rsidRPr="00482F4B">
        <w:t>A4</w:t>
      </w:r>
      <w:r w:rsidRPr="00482F4B">
        <w:rPr>
          <w:rFonts w:cs="微软雅黑" w:hint="eastAsia"/>
        </w:rPr>
        <w:t>纸</w:t>
      </w:r>
      <w:r>
        <w:rPr>
          <w:rFonts w:cs="微软雅黑" w:hint="eastAsia"/>
        </w:rPr>
        <w:t>双面</w:t>
      </w:r>
      <w:r w:rsidRPr="00482F4B">
        <w:rPr>
          <w:rFonts w:cs="微软雅黑" w:hint="eastAsia"/>
        </w:rPr>
        <w:t>单独打印</w:t>
      </w:r>
      <w:r>
        <w:rPr>
          <w:rFonts w:cs="微软雅黑" w:hint="eastAsia"/>
        </w:rPr>
        <w:t>。</w:t>
      </w:r>
    </w:p>
    <w:p w:rsidR="00DB6510" w:rsidRDefault="00DB6510" w:rsidP="004D1622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cs="微软雅黑" w:hint="eastAsia"/>
        </w:rPr>
        <w:lastRenderedPageBreak/>
        <w:t>最终成果简介</w:t>
      </w:r>
    </w:p>
    <w:p w:rsidR="00DB6510" w:rsidRDefault="00DB6510" w:rsidP="003E19C4">
      <w:pPr>
        <w:pStyle w:val="a5"/>
        <w:numPr>
          <w:ilvl w:val="0"/>
          <w:numId w:val="10"/>
        </w:numPr>
        <w:spacing w:line="360" w:lineRule="auto"/>
        <w:ind w:firstLineChars="0"/>
      </w:pPr>
      <w:r>
        <w:rPr>
          <w:rFonts w:cs="微软雅黑" w:hint="eastAsia"/>
        </w:rPr>
        <w:t>内容</w:t>
      </w:r>
      <w:r w:rsidRPr="004A614B">
        <w:rPr>
          <w:rFonts w:cs="微软雅黑" w:hint="eastAsia"/>
        </w:rPr>
        <w:t>层次清楚、观点明晰、用语准确、文风朴实，要有实质性内容，并具有整体性和系统性，不得简单排列篇章目录</w:t>
      </w:r>
      <w:r>
        <w:rPr>
          <w:rFonts w:cs="微软雅黑" w:hint="eastAsia"/>
        </w:rPr>
        <w:t>；</w:t>
      </w:r>
    </w:p>
    <w:p w:rsidR="00DB6510" w:rsidRDefault="00DB6510" w:rsidP="003E19C4">
      <w:pPr>
        <w:pStyle w:val="a5"/>
        <w:numPr>
          <w:ilvl w:val="0"/>
          <w:numId w:val="10"/>
        </w:numPr>
        <w:spacing w:line="360" w:lineRule="auto"/>
        <w:ind w:firstLineChars="0"/>
      </w:pPr>
      <w:r>
        <w:rPr>
          <w:rFonts w:cs="微软雅黑" w:hint="eastAsia"/>
        </w:rPr>
        <w:t>字数要求：</w:t>
      </w:r>
      <w:r w:rsidRPr="004A614B">
        <w:t>3000</w:t>
      </w:r>
      <w:r w:rsidRPr="004A614B">
        <w:rPr>
          <w:rFonts w:cs="微软雅黑" w:hint="eastAsia"/>
        </w:rPr>
        <w:t>字左右</w:t>
      </w:r>
      <w:r>
        <w:rPr>
          <w:rFonts w:cs="微软雅黑" w:hint="eastAsia"/>
        </w:rPr>
        <w:t>；</w:t>
      </w:r>
    </w:p>
    <w:p w:rsidR="00DB6510" w:rsidRPr="003E19C4" w:rsidRDefault="00DB6510" w:rsidP="003E19C4">
      <w:pPr>
        <w:pStyle w:val="a5"/>
        <w:numPr>
          <w:ilvl w:val="0"/>
          <w:numId w:val="10"/>
        </w:numPr>
        <w:spacing w:line="360" w:lineRule="auto"/>
        <w:ind w:firstLineChars="0"/>
      </w:pPr>
      <w:r>
        <w:rPr>
          <w:rFonts w:cs="微软雅黑" w:hint="eastAsia"/>
        </w:rPr>
        <w:t>装订要求：</w:t>
      </w:r>
      <w:r w:rsidRPr="00482F4B">
        <w:t>A4</w:t>
      </w:r>
      <w:r w:rsidRPr="00482F4B">
        <w:rPr>
          <w:rFonts w:cs="微软雅黑" w:hint="eastAsia"/>
        </w:rPr>
        <w:t>纸</w:t>
      </w:r>
      <w:r>
        <w:rPr>
          <w:rFonts w:cs="微软雅黑" w:hint="eastAsia"/>
        </w:rPr>
        <w:t>双面</w:t>
      </w:r>
      <w:r w:rsidRPr="00482F4B">
        <w:rPr>
          <w:rFonts w:cs="微软雅黑" w:hint="eastAsia"/>
        </w:rPr>
        <w:t>单独打印</w:t>
      </w:r>
      <w:r>
        <w:rPr>
          <w:rFonts w:cs="微软雅黑" w:hint="eastAsia"/>
        </w:rPr>
        <w:t>。</w:t>
      </w:r>
    </w:p>
    <w:p w:rsidR="00DB6510" w:rsidRDefault="00DB6510" w:rsidP="004D1622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cs="微软雅黑" w:hint="eastAsia"/>
        </w:rPr>
        <w:t>重要事项变更审批表</w:t>
      </w:r>
    </w:p>
    <w:p w:rsidR="00DB6510" w:rsidRDefault="00DB6510" w:rsidP="00593688">
      <w:pPr>
        <w:pStyle w:val="a5"/>
        <w:spacing w:line="360" w:lineRule="auto"/>
        <w:ind w:left="720" w:firstLineChars="0" w:firstLine="0"/>
      </w:pPr>
      <w:r>
        <w:rPr>
          <w:rFonts w:cs="微软雅黑" w:hint="eastAsia"/>
        </w:rPr>
        <w:t>项目研究过程中，确有需要作课题组成员、项目管理单位、项目名称、成果形式、研究内容、延期完成等变更的，项目负责人须填写该表。</w:t>
      </w:r>
    </w:p>
    <w:p w:rsidR="00DB6510" w:rsidRDefault="00DB6510" w:rsidP="004D1622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cs="微软雅黑" w:hint="eastAsia"/>
        </w:rPr>
        <w:t>免于鉴定</w:t>
      </w:r>
    </w:p>
    <w:p w:rsidR="00DB6510" w:rsidRDefault="00DB6510" w:rsidP="00635360">
      <w:pPr>
        <w:pStyle w:val="a5"/>
        <w:spacing w:line="360" w:lineRule="auto"/>
        <w:ind w:left="357" w:firstLineChars="0" w:firstLine="0"/>
      </w:pPr>
      <w:r w:rsidRPr="00CC5BFB">
        <w:rPr>
          <w:rFonts w:cs="微软雅黑" w:hint="eastAsia"/>
        </w:rPr>
        <w:t>具备下列条件之一者可</w:t>
      </w:r>
      <w:r>
        <w:rPr>
          <w:rFonts w:cs="微软雅黑" w:hint="eastAsia"/>
        </w:rPr>
        <w:t>申请</w:t>
      </w:r>
      <w:r w:rsidRPr="00CC5BFB">
        <w:rPr>
          <w:rFonts w:cs="微软雅黑" w:hint="eastAsia"/>
        </w:rPr>
        <w:t>免于鉴定：</w:t>
      </w:r>
    </w:p>
    <w:p w:rsidR="00DB6510" w:rsidRDefault="00DB6510" w:rsidP="00635360">
      <w:pPr>
        <w:pStyle w:val="a5"/>
        <w:numPr>
          <w:ilvl w:val="0"/>
          <w:numId w:val="9"/>
        </w:numPr>
        <w:spacing w:line="360" w:lineRule="auto"/>
        <w:ind w:firstLineChars="0"/>
      </w:pPr>
      <w:r>
        <w:rPr>
          <w:rFonts w:cs="微软雅黑" w:hint="eastAsia"/>
        </w:rPr>
        <w:t>最终成果获得省部级二等奖以上奖励；</w:t>
      </w:r>
    </w:p>
    <w:p w:rsidR="00DB6510" w:rsidRDefault="00DB6510" w:rsidP="00635360">
      <w:pPr>
        <w:pStyle w:val="a5"/>
        <w:numPr>
          <w:ilvl w:val="0"/>
          <w:numId w:val="9"/>
        </w:numPr>
        <w:spacing w:line="360" w:lineRule="auto"/>
        <w:ind w:firstLineChars="0"/>
      </w:pPr>
      <w:r>
        <w:rPr>
          <w:rFonts w:cs="微软雅黑" w:hint="eastAsia"/>
        </w:rPr>
        <w:t>最终成果提出的理论观点、对策建议等得到省部级领导批示，或被厅局级以上党政部门采纳；</w:t>
      </w:r>
      <w:r w:rsidRPr="00FD08A6">
        <w:rPr>
          <w:rFonts w:cs="微软雅黑" w:hint="eastAsia"/>
        </w:rPr>
        <w:t></w:t>
      </w:r>
    </w:p>
    <w:p w:rsidR="00DB6510" w:rsidRDefault="00DB6510" w:rsidP="00635360">
      <w:pPr>
        <w:pStyle w:val="a5"/>
        <w:numPr>
          <w:ilvl w:val="0"/>
          <w:numId w:val="9"/>
        </w:numPr>
        <w:spacing w:line="360" w:lineRule="auto"/>
        <w:ind w:firstLineChars="0"/>
      </w:pPr>
      <w:r>
        <w:rPr>
          <w:rFonts w:cs="微软雅黑" w:hint="eastAsia"/>
        </w:rPr>
        <w:t>最终成果</w:t>
      </w:r>
      <w:r>
        <w:t>(</w:t>
      </w:r>
      <w:r>
        <w:rPr>
          <w:rFonts w:cs="微软雅黑" w:hint="eastAsia"/>
        </w:rPr>
        <w:t>或阶段成果</w:t>
      </w:r>
      <w:r>
        <w:t>)</w:t>
      </w:r>
      <w:r>
        <w:rPr>
          <w:rFonts w:cs="微软雅黑" w:hint="eastAsia"/>
        </w:rPr>
        <w:t>被陕西社会科学研究《成果要报》采用；</w:t>
      </w:r>
    </w:p>
    <w:p w:rsidR="00DB6510" w:rsidRPr="00FD08A6" w:rsidRDefault="00DB6510" w:rsidP="00635360">
      <w:pPr>
        <w:pStyle w:val="a5"/>
        <w:numPr>
          <w:ilvl w:val="0"/>
          <w:numId w:val="9"/>
        </w:numPr>
        <w:spacing w:line="360" w:lineRule="auto"/>
        <w:ind w:firstLineChars="0"/>
      </w:pPr>
      <w:r>
        <w:rPr>
          <w:rFonts w:cs="微软雅黑" w:hint="eastAsia"/>
        </w:rPr>
        <w:t>以陕西省中国特色社会主义理论体系研究中心名义在《人民日报》、《光明日报》、《经济日报》或《求是》杂志上刊登与课题内容相关的理论文章。</w:t>
      </w:r>
    </w:p>
    <w:p w:rsidR="00DB6510" w:rsidRDefault="00DB6510" w:rsidP="001C5BB5">
      <w:pPr>
        <w:adjustRightInd/>
        <w:snapToGrid/>
        <w:spacing w:after="0" w:line="360" w:lineRule="auto"/>
        <w:ind w:firstLineChars="200" w:firstLine="440"/>
        <w:rPr>
          <w:rFonts w:ascii="微软雅黑"/>
        </w:rPr>
      </w:pPr>
      <w:r w:rsidRPr="005C5E68">
        <w:rPr>
          <w:rFonts w:ascii="微软雅黑" w:hAnsi="微软雅黑" w:cs="微软雅黑" w:hint="eastAsia"/>
        </w:rPr>
        <w:t>属于上述情况者，</w:t>
      </w:r>
      <w:r w:rsidRPr="005C5E68">
        <w:rPr>
          <w:rFonts w:ascii="微软雅黑" w:hAnsi="微软雅黑" w:cs="微软雅黑" w:hint="eastAsia"/>
          <w:b/>
          <w:bCs/>
          <w:u w:val="single"/>
        </w:rPr>
        <w:t>仍须填写《结项</w:t>
      </w:r>
      <w:r>
        <w:rPr>
          <w:rFonts w:ascii="微软雅黑" w:hAnsi="微软雅黑" w:cs="微软雅黑" w:hint="eastAsia"/>
          <w:b/>
          <w:bCs/>
          <w:u w:val="single"/>
        </w:rPr>
        <w:t>申请书</w:t>
      </w:r>
      <w:r w:rsidRPr="005C5E68">
        <w:rPr>
          <w:rFonts w:ascii="微软雅黑" w:hAnsi="微软雅黑" w:cs="微软雅黑" w:hint="eastAsia"/>
          <w:b/>
          <w:bCs/>
          <w:u w:val="single"/>
        </w:rPr>
        <w:t>》</w:t>
      </w:r>
      <w:r w:rsidRPr="005C5E68">
        <w:rPr>
          <w:rFonts w:ascii="微软雅黑" w:hAnsi="微软雅黑" w:cs="微软雅黑" w:hint="eastAsia"/>
        </w:rPr>
        <w:t>，</w:t>
      </w:r>
      <w:r>
        <w:rPr>
          <w:rFonts w:ascii="微软雅黑" w:hAnsi="微软雅黑" w:cs="微软雅黑" w:hint="eastAsia"/>
        </w:rPr>
        <w:t>办理结项手续。</w:t>
      </w:r>
    </w:p>
    <w:p w:rsidR="00DB6510" w:rsidRDefault="00DB6510" w:rsidP="00BA5D0C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cs="微软雅黑" w:hint="eastAsia"/>
        </w:rPr>
        <w:t>电子版成果</w:t>
      </w:r>
    </w:p>
    <w:p w:rsidR="00DB6510" w:rsidRDefault="00DB6510" w:rsidP="001C5BB5">
      <w:pPr>
        <w:pStyle w:val="a5"/>
        <w:spacing w:line="360" w:lineRule="auto"/>
        <w:ind w:leftChars="164" w:left="361" w:firstLineChars="100" w:firstLine="220"/>
      </w:pPr>
      <w:r>
        <w:rPr>
          <w:rFonts w:cs="微软雅黑" w:hint="eastAsia"/>
        </w:rPr>
        <w:t>将结项申请书、</w:t>
      </w:r>
      <w:r w:rsidR="002C75C4">
        <w:rPr>
          <w:rFonts w:cs="微软雅黑" w:hint="eastAsia"/>
        </w:rPr>
        <w:t>总结报告、最终成果简介、重要事项变更审批表</w:t>
      </w:r>
      <w:r>
        <w:rPr>
          <w:rFonts w:cs="微软雅黑" w:hint="eastAsia"/>
        </w:rPr>
        <w:t>以</w:t>
      </w:r>
      <w:r>
        <w:t>word</w:t>
      </w:r>
      <w:r>
        <w:rPr>
          <w:rFonts w:cs="微软雅黑" w:hint="eastAsia"/>
        </w:rPr>
        <w:t>文档格式储存。</w:t>
      </w:r>
    </w:p>
    <w:p w:rsidR="00DB6510" w:rsidRDefault="00DB6510" w:rsidP="004D1622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cs="微软雅黑" w:hint="eastAsia"/>
        </w:rPr>
        <w:lastRenderedPageBreak/>
        <w:t>结项材料</w:t>
      </w:r>
    </w:p>
    <w:p w:rsidR="00DB6510" w:rsidRPr="001C5BB5" w:rsidRDefault="00DB6510" w:rsidP="00340A2C">
      <w:pPr>
        <w:pStyle w:val="a5"/>
        <w:numPr>
          <w:ilvl w:val="0"/>
          <w:numId w:val="12"/>
        </w:numPr>
        <w:spacing w:line="360" w:lineRule="auto"/>
        <w:ind w:firstLineChars="0"/>
      </w:pPr>
      <w:r>
        <w:rPr>
          <w:rFonts w:cs="微软雅黑" w:hint="eastAsia"/>
        </w:rPr>
        <w:t>未达到项目结题要求的项目负责人，</w:t>
      </w:r>
      <w:r w:rsidRPr="001C5BB5">
        <w:rPr>
          <w:rFonts w:cs="微软雅黑" w:hint="eastAsia"/>
        </w:rPr>
        <w:t>必须提前</w:t>
      </w:r>
      <w:r w:rsidRPr="001C5BB5">
        <w:t>1</w:t>
      </w:r>
      <w:r w:rsidRPr="001C5BB5">
        <w:rPr>
          <w:rFonts w:cs="微软雅黑" w:hint="eastAsia"/>
        </w:rPr>
        <w:t>个月填写《重要事项变更审批表》，送科技处审核后，报陕西省社会科学规划办公室批准；</w:t>
      </w:r>
    </w:p>
    <w:p w:rsidR="00DB6510" w:rsidRDefault="00DB6510" w:rsidP="006F3265">
      <w:pPr>
        <w:pStyle w:val="a5"/>
        <w:numPr>
          <w:ilvl w:val="0"/>
          <w:numId w:val="12"/>
        </w:numPr>
        <w:spacing w:line="220" w:lineRule="atLeast"/>
        <w:ind w:left="360" w:firstLineChars="0" w:firstLine="0"/>
      </w:pPr>
      <w:r>
        <w:rPr>
          <w:rFonts w:cs="微软雅黑" w:hint="eastAsia"/>
        </w:rPr>
        <w:t>达到项目结题要求的项目负责人按以下要求报送结项材料：</w:t>
      </w:r>
    </w:p>
    <w:p w:rsidR="00DB6510" w:rsidRPr="00903C35" w:rsidRDefault="00DB6510" w:rsidP="00903C35">
      <w:pPr>
        <w:pStyle w:val="a5"/>
        <w:numPr>
          <w:ilvl w:val="0"/>
          <w:numId w:val="13"/>
        </w:numPr>
        <w:spacing w:line="360" w:lineRule="auto"/>
        <w:ind w:firstLineChars="0"/>
      </w:pPr>
      <w:r>
        <w:rPr>
          <w:rFonts w:cs="微软雅黑" w:hint="eastAsia"/>
        </w:rPr>
        <w:t>结项纸质材料</w:t>
      </w:r>
      <w:r w:rsidR="001B691D">
        <w:rPr>
          <w:rFonts w:cs="微软雅黑" w:hint="eastAsia"/>
        </w:rPr>
        <w:t>单独打印</w:t>
      </w:r>
      <w:r>
        <w:rPr>
          <w:rFonts w:cs="微软雅黑" w:hint="eastAsia"/>
        </w:rPr>
        <w:t>。《结项申请书》</w:t>
      </w:r>
      <w:r w:rsidR="001B691D">
        <w:rPr>
          <w:rFonts w:cs="微软雅黑" w:hint="eastAsia"/>
        </w:rPr>
        <w:t>（一式两份）</w:t>
      </w:r>
      <w:r>
        <w:rPr>
          <w:rFonts w:cs="微软雅黑" w:hint="eastAsia"/>
        </w:rPr>
        <w:t>、《重要事项变更审批表》</w:t>
      </w:r>
      <w:r w:rsidR="001B691D">
        <w:rPr>
          <w:rFonts w:cs="微软雅黑" w:hint="eastAsia"/>
        </w:rPr>
        <w:t>（一式两份）</w:t>
      </w:r>
      <w:r>
        <w:rPr>
          <w:rFonts w:cs="微软雅黑" w:hint="eastAsia"/>
        </w:rPr>
        <w:t>、最终成果简介</w:t>
      </w:r>
      <w:r w:rsidR="001B691D">
        <w:rPr>
          <w:rFonts w:cs="微软雅黑" w:hint="eastAsia"/>
        </w:rPr>
        <w:t>（一式两份）</w:t>
      </w:r>
      <w:r>
        <w:rPr>
          <w:rFonts w:cs="微软雅黑" w:hint="eastAsia"/>
        </w:rPr>
        <w:t>、总结报告</w:t>
      </w:r>
      <w:r w:rsidR="001B691D">
        <w:rPr>
          <w:rFonts w:cs="微软雅黑" w:hint="eastAsia"/>
        </w:rPr>
        <w:t>（一式三份）</w:t>
      </w:r>
      <w:r>
        <w:rPr>
          <w:rFonts w:cs="微软雅黑" w:hint="eastAsia"/>
        </w:rPr>
        <w:t>、公开发表的论文</w:t>
      </w:r>
      <w:r>
        <w:t>(</w:t>
      </w:r>
      <w:r>
        <w:rPr>
          <w:rFonts w:cs="微软雅黑" w:hint="eastAsia"/>
        </w:rPr>
        <w:t>期刊封面、目录、全文的复印件，检索收录证明</w:t>
      </w:r>
      <w:r>
        <w:t>)</w:t>
      </w:r>
      <w:r w:rsidR="001B691D" w:rsidRPr="001B691D">
        <w:rPr>
          <w:rFonts w:cs="微软雅黑" w:hint="eastAsia"/>
        </w:rPr>
        <w:t xml:space="preserve"> </w:t>
      </w:r>
      <w:r w:rsidR="001B691D">
        <w:rPr>
          <w:rFonts w:cs="微软雅黑" w:hint="eastAsia"/>
        </w:rPr>
        <w:t>（一式三份）</w:t>
      </w:r>
      <w:r w:rsidRPr="00D52497">
        <w:rPr>
          <w:rFonts w:cs="微软雅黑" w:hint="eastAsia"/>
        </w:rPr>
        <w:t>。</w:t>
      </w:r>
    </w:p>
    <w:p w:rsidR="00DB6510" w:rsidRPr="00480800" w:rsidRDefault="00DB6510" w:rsidP="00903C35">
      <w:pPr>
        <w:pStyle w:val="a5"/>
        <w:numPr>
          <w:ilvl w:val="0"/>
          <w:numId w:val="13"/>
        </w:numPr>
        <w:spacing w:line="220" w:lineRule="atLeast"/>
        <w:ind w:firstLineChars="0"/>
      </w:pPr>
      <w:r>
        <w:rPr>
          <w:rFonts w:cs="微软雅黑" w:hint="eastAsia"/>
        </w:rPr>
        <w:t>电子版成果</w:t>
      </w:r>
      <w:r>
        <w:t>1</w:t>
      </w:r>
      <w:r>
        <w:rPr>
          <w:rFonts w:cs="微软雅黑" w:hint="eastAsia"/>
        </w:rPr>
        <w:t>份。</w:t>
      </w:r>
    </w:p>
    <w:sectPr w:rsidR="00DB6510" w:rsidRPr="0048080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4F2" w:rsidRDefault="00D774F2" w:rsidP="009C6F28">
      <w:pPr>
        <w:spacing w:after="0"/>
      </w:pPr>
      <w:r>
        <w:separator/>
      </w:r>
    </w:p>
  </w:endnote>
  <w:endnote w:type="continuationSeparator" w:id="0">
    <w:p w:rsidR="00D774F2" w:rsidRDefault="00D774F2" w:rsidP="009C6F2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4F2" w:rsidRDefault="00D774F2" w:rsidP="009C6F28">
      <w:pPr>
        <w:spacing w:after="0"/>
      </w:pPr>
      <w:r>
        <w:separator/>
      </w:r>
    </w:p>
  </w:footnote>
  <w:footnote w:type="continuationSeparator" w:id="0">
    <w:p w:rsidR="00D774F2" w:rsidRDefault="00D774F2" w:rsidP="009C6F2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781D"/>
    <w:multiLevelType w:val="hybridMultilevel"/>
    <w:tmpl w:val="A0987772"/>
    <w:lvl w:ilvl="0" w:tplc="04090019">
      <w:start w:val="1"/>
      <w:numFmt w:val="lowerLetter"/>
      <w:lvlText w:val="%1)"/>
      <w:lvlJc w:val="left"/>
      <w:pPr>
        <w:ind w:left="1140" w:hanging="420"/>
      </w:p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>
      <w:start w:val="1"/>
      <w:numFmt w:val="lowerRoman"/>
      <w:lvlText w:val="%3."/>
      <w:lvlJc w:val="righ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9">
      <w:start w:val="1"/>
      <w:numFmt w:val="lowerLetter"/>
      <w:lvlText w:val="%5)"/>
      <w:lvlJc w:val="left"/>
      <w:pPr>
        <w:ind w:left="2820" w:hanging="420"/>
      </w:pPr>
    </w:lvl>
    <w:lvl w:ilvl="5" w:tplc="0409001B">
      <w:start w:val="1"/>
      <w:numFmt w:val="lowerRoman"/>
      <w:lvlText w:val="%6."/>
      <w:lvlJc w:val="righ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9">
      <w:start w:val="1"/>
      <w:numFmt w:val="lowerLetter"/>
      <w:lvlText w:val="%8)"/>
      <w:lvlJc w:val="left"/>
      <w:pPr>
        <w:ind w:left="4080" w:hanging="420"/>
      </w:pPr>
    </w:lvl>
    <w:lvl w:ilvl="8" w:tplc="0409001B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51073D5"/>
    <w:multiLevelType w:val="hybridMultilevel"/>
    <w:tmpl w:val="E2CE90F2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E7263D"/>
    <w:multiLevelType w:val="hybridMultilevel"/>
    <w:tmpl w:val="D9669DE8"/>
    <w:lvl w:ilvl="0" w:tplc="9F52AB30">
      <w:start w:val="1"/>
      <w:numFmt w:val="decimal"/>
      <w:lvlText w:val="（%1）"/>
      <w:lvlJc w:val="left"/>
      <w:pPr>
        <w:ind w:left="83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950" w:hanging="420"/>
      </w:pPr>
    </w:lvl>
    <w:lvl w:ilvl="2" w:tplc="0409001B">
      <w:start w:val="1"/>
      <w:numFmt w:val="lowerRoman"/>
      <w:lvlText w:val="%3."/>
      <w:lvlJc w:val="right"/>
      <w:pPr>
        <w:ind w:left="1370" w:hanging="420"/>
      </w:pPr>
    </w:lvl>
    <w:lvl w:ilvl="3" w:tplc="0409000F">
      <w:start w:val="1"/>
      <w:numFmt w:val="decimal"/>
      <w:lvlText w:val="%4."/>
      <w:lvlJc w:val="left"/>
      <w:pPr>
        <w:ind w:left="1790" w:hanging="420"/>
      </w:pPr>
    </w:lvl>
    <w:lvl w:ilvl="4" w:tplc="04090019">
      <w:start w:val="1"/>
      <w:numFmt w:val="lowerLetter"/>
      <w:lvlText w:val="%5)"/>
      <w:lvlJc w:val="left"/>
      <w:pPr>
        <w:ind w:left="2210" w:hanging="420"/>
      </w:pPr>
    </w:lvl>
    <w:lvl w:ilvl="5" w:tplc="0409001B">
      <w:start w:val="1"/>
      <w:numFmt w:val="lowerRoman"/>
      <w:lvlText w:val="%6."/>
      <w:lvlJc w:val="right"/>
      <w:pPr>
        <w:ind w:left="2630" w:hanging="420"/>
      </w:pPr>
    </w:lvl>
    <w:lvl w:ilvl="6" w:tplc="0409000F">
      <w:start w:val="1"/>
      <w:numFmt w:val="decimal"/>
      <w:lvlText w:val="%7."/>
      <w:lvlJc w:val="left"/>
      <w:pPr>
        <w:ind w:left="3050" w:hanging="420"/>
      </w:pPr>
    </w:lvl>
    <w:lvl w:ilvl="7" w:tplc="04090019">
      <w:start w:val="1"/>
      <w:numFmt w:val="lowerLetter"/>
      <w:lvlText w:val="%8)"/>
      <w:lvlJc w:val="left"/>
      <w:pPr>
        <w:ind w:left="3470" w:hanging="420"/>
      </w:pPr>
    </w:lvl>
    <w:lvl w:ilvl="8" w:tplc="0409001B">
      <w:start w:val="1"/>
      <w:numFmt w:val="lowerRoman"/>
      <w:lvlText w:val="%9."/>
      <w:lvlJc w:val="right"/>
      <w:pPr>
        <w:ind w:left="3890" w:hanging="420"/>
      </w:pPr>
    </w:lvl>
  </w:abstractNum>
  <w:abstractNum w:abstractNumId="3">
    <w:nsid w:val="1D2255B1"/>
    <w:multiLevelType w:val="hybridMultilevel"/>
    <w:tmpl w:val="0D306912"/>
    <w:lvl w:ilvl="0" w:tplc="3D7AFA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24EA6928"/>
    <w:multiLevelType w:val="hybridMultilevel"/>
    <w:tmpl w:val="C17428B0"/>
    <w:lvl w:ilvl="0" w:tplc="04090019">
      <w:start w:val="1"/>
      <w:numFmt w:val="lowerLetter"/>
      <w:lvlText w:val="%1)"/>
      <w:lvlJc w:val="left"/>
      <w:pPr>
        <w:ind w:left="1170" w:hanging="420"/>
      </w:pPr>
    </w:lvl>
    <w:lvl w:ilvl="1" w:tplc="04090019">
      <w:start w:val="1"/>
      <w:numFmt w:val="lowerLetter"/>
      <w:lvlText w:val="%2)"/>
      <w:lvlJc w:val="left"/>
      <w:pPr>
        <w:ind w:left="1590" w:hanging="420"/>
      </w:pPr>
    </w:lvl>
    <w:lvl w:ilvl="2" w:tplc="0409001B">
      <w:start w:val="1"/>
      <w:numFmt w:val="lowerRoman"/>
      <w:lvlText w:val="%3."/>
      <w:lvlJc w:val="right"/>
      <w:pPr>
        <w:ind w:left="2010" w:hanging="420"/>
      </w:pPr>
    </w:lvl>
    <w:lvl w:ilvl="3" w:tplc="0409000F">
      <w:start w:val="1"/>
      <w:numFmt w:val="decimal"/>
      <w:lvlText w:val="%4."/>
      <w:lvlJc w:val="left"/>
      <w:pPr>
        <w:ind w:left="2430" w:hanging="420"/>
      </w:pPr>
    </w:lvl>
    <w:lvl w:ilvl="4" w:tplc="04090019">
      <w:start w:val="1"/>
      <w:numFmt w:val="lowerLetter"/>
      <w:lvlText w:val="%5)"/>
      <w:lvlJc w:val="left"/>
      <w:pPr>
        <w:ind w:left="2850" w:hanging="420"/>
      </w:pPr>
    </w:lvl>
    <w:lvl w:ilvl="5" w:tplc="0409001B">
      <w:start w:val="1"/>
      <w:numFmt w:val="lowerRoman"/>
      <w:lvlText w:val="%6."/>
      <w:lvlJc w:val="right"/>
      <w:pPr>
        <w:ind w:left="3270" w:hanging="420"/>
      </w:pPr>
    </w:lvl>
    <w:lvl w:ilvl="6" w:tplc="0409000F">
      <w:start w:val="1"/>
      <w:numFmt w:val="decimal"/>
      <w:lvlText w:val="%7."/>
      <w:lvlJc w:val="left"/>
      <w:pPr>
        <w:ind w:left="3690" w:hanging="420"/>
      </w:pPr>
    </w:lvl>
    <w:lvl w:ilvl="7" w:tplc="04090019">
      <w:start w:val="1"/>
      <w:numFmt w:val="lowerLetter"/>
      <w:lvlText w:val="%8)"/>
      <w:lvlJc w:val="left"/>
      <w:pPr>
        <w:ind w:left="4110" w:hanging="420"/>
      </w:pPr>
    </w:lvl>
    <w:lvl w:ilvl="8" w:tplc="0409001B">
      <w:start w:val="1"/>
      <w:numFmt w:val="lowerRoman"/>
      <w:lvlText w:val="%9."/>
      <w:lvlJc w:val="right"/>
      <w:pPr>
        <w:ind w:left="4530" w:hanging="420"/>
      </w:pPr>
    </w:lvl>
  </w:abstractNum>
  <w:abstractNum w:abstractNumId="5">
    <w:nsid w:val="25170E2B"/>
    <w:multiLevelType w:val="hybridMultilevel"/>
    <w:tmpl w:val="99C2264A"/>
    <w:lvl w:ilvl="0" w:tplc="04090019">
      <w:start w:val="1"/>
      <w:numFmt w:val="lowerLetter"/>
      <w:lvlText w:val="%1)"/>
      <w:lvlJc w:val="left"/>
      <w:pPr>
        <w:ind w:left="1140" w:hanging="420"/>
      </w:p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>
      <w:start w:val="1"/>
      <w:numFmt w:val="lowerRoman"/>
      <w:lvlText w:val="%3."/>
      <w:lvlJc w:val="righ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9">
      <w:start w:val="1"/>
      <w:numFmt w:val="lowerLetter"/>
      <w:lvlText w:val="%5)"/>
      <w:lvlJc w:val="left"/>
      <w:pPr>
        <w:ind w:left="2820" w:hanging="420"/>
      </w:pPr>
    </w:lvl>
    <w:lvl w:ilvl="5" w:tplc="0409001B">
      <w:start w:val="1"/>
      <w:numFmt w:val="lowerRoman"/>
      <w:lvlText w:val="%6."/>
      <w:lvlJc w:val="righ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9">
      <w:start w:val="1"/>
      <w:numFmt w:val="lowerLetter"/>
      <w:lvlText w:val="%8)"/>
      <w:lvlJc w:val="left"/>
      <w:pPr>
        <w:ind w:left="4080" w:hanging="420"/>
      </w:pPr>
    </w:lvl>
    <w:lvl w:ilvl="8" w:tplc="0409001B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33CB2C8B"/>
    <w:multiLevelType w:val="hybridMultilevel"/>
    <w:tmpl w:val="EE469808"/>
    <w:lvl w:ilvl="0" w:tplc="AA3EA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>
      <w:start w:val="1"/>
      <w:numFmt w:val="lowerRoman"/>
      <w:lvlText w:val="%3."/>
      <w:lvlJc w:val="righ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9">
      <w:start w:val="1"/>
      <w:numFmt w:val="lowerLetter"/>
      <w:lvlText w:val="%5)"/>
      <w:lvlJc w:val="left"/>
      <w:pPr>
        <w:ind w:left="2820" w:hanging="420"/>
      </w:pPr>
    </w:lvl>
    <w:lvl w:ilvl="5" w:tplc="0409001B">
      <w:start w:val="1"/>
      <w:numFmt w:val="lowerRoman"/>
      <w:lvlText w:val="%6."/>
      <w:lvlJc w:val="righ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9">
      <w:start w:val="1"/>
      <w:numFmt w:val="lowerLetter"/>
      <w:lvlText w:val="%8)"/>
      <w:lvlJc w:val="left"/>
      <w:pPr>
        <w:ind w:left="4080" w:hanging="420"/>
      </w:pPr>
    </w:lvl>
    <w:lvl w:ilvl="8" w:tplc="0409001B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42AD273A"/>
    <w:multiLevelType w:val="hybridMultilevel"/>
    <w:tmpl w:val="25800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43E86FD8"/>
    <w:multiLevelType w:val="hybridMultilevel"/>
    <w:tmpl w:val="183C1584"/>
    <w:lvl w:ilvl="0" w:tplc="3D3CA1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6A690B63"/>
    <w:multiLevelType w:val="hybridMultilevel"/>
    <w:tmpl w:val="AFAA8904"/>
    <w:lvl w:ilvl="0" w:tplc="C23E72C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30" w:hanging="420"/>
      </w:pPr>
    </w:lvl>
    <w:lvl w:ilvl="2" w:tplc="0409001B">
      <w:start w:val="1"/>
      <w:numFmt w:val="lowerRoman"/>
      <w:lvlText w:val="%3."/>
      <w:lvlJc w:val="right"/>
      <w:pPr>
        <w:ind w:left="1950" w:hanging="420"/>
      </w:pPr>
    </w:lvl>
    <w:lvl w:ilvl="3" w:tplc="0409000F">
      <w:start w:val="1"/>
      <w:numFmt w:val="decimal"/>
      <w:lvlText w:val="%4."/>
      <w:lvlJc w:val="left"/>
      <w:pPr>
        <w:ind w:left="2370" w:hanging="420"/>
      </w:pPr>
    </w:lvl>
    <w:lvl w:ilvl="4" w:tplc="04090019">
      <w:start w:val="1"/>
      <w:numFmt w:val="lowerLetter"/>
      <w:lvlText w:val="%5)"/>
      <w:lvlJc w:val="left"/>
      <w:pPr>
        <w:ind w:left="2790" w:hanging="420"/>
      </w:pPr>
    </w:lvl>
    <w:lvl w:ilvl="5" w:tplc="0409001B">
      <w:start w:val="1"/>
      <w:numFmt w:val="lowerRoman"/>
      <w:lvlText w:val="%6."/>
      <w:lvlJc w:val="right"/>
      <w:pPr>
        <w:ind w:left="3210" w:hanging="420"/>
      </w:pPr>
    </w:lvl>
    <w:lvl w:ilvl="6" w:tplc="0409000F">
      <w:start w:val="1"/>
      <w:numFmt w:val="decimal"/>
      <w:lvlText w:val="%7."/>
      <w:lvlJc w:val="left"/>
      <w:pPr>
        <w:ind w:left="3630" w:hanging="420"/>
      </w:pPr>
    </w:lvl>
    <w:lvl w:ilvl="7" w:tplc="04090019">
      <w:start w:val="1"/>
      <w:numFmt w:val="lowerLetter"/>
      <w:lvlText w:val="%8)"/>
      <w:lvlJc w:val="left"/>
      <w:pPr>
        <w:ind w:left="4050" w:hanging="420"/>
      </w:pPr>
    </w:lvl>
    <w:lvl w:ilvl="8" w:tplc="0409001B">
      <w:start w:val="1"/>
      <w:numFmt w:val="lowerRoman"/>
      <w:lvlText w:val="%9."/>
      <w:lvlJc w:val="right"/>
      <w:pPr>
        <w:ind w:left="4470" w:hanging="420"/>
      </w:pPr>
    </w:lvl>
  </w:abstractNum>
  <w:abstractNum w:abstractNumId="10">
    <w:nsid w:val="745F2B3B"/>
    <w:multiLevelType w:val="hybridMultilevel"/>
    <w:tmpl w:val="5380C996"/>
    <w:lvl w:ilvl="0" w:tplc="803269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794778D6"/>
    <w:multiLevelType w:val="hybridMultilevel"/>
    <w:tmpl w:val="131A322A"/>
    <w:lvl w:ilvl="0" w:tplc="14BCF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7E7F1CD6"/>
    <w:multiLevelType w:val="hybridMultilevel"/>
    <w:tmpl w:val="1C229602"/>
    <w:lvl w:ilvl="0" w:tplc="3C1A3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11"/>
  </w:num>
  <w:num w:numId="9">
    <w:abstractNumId w:val="12"/>
  </w:num>
  <w:num w:numId="10">
    <w:abstractNumId w:val="6"/>
  </w:num>
  <w:num w:numId="11">
    <w:abstractNumId w:val="9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21639"/>
    <w:rsid w:val="0004093F"/>
    <w:rsid w:val="000429F6"/>
    <w:rsid w:val="00042F2D"/>
    <w:rsid w:val="00046DA4"/>
    <w:rsid w:val="000644B2"/>
    <w:rsid w:val="00080AC4"/>
    <w:rsid w:val="000A1523"/>
    <w:rsid w:val="000C057C"/>
    <w:rsid w:val="000D3284"/>
    <w:rsid w:val="000E7CA3"/>
    <w:rsid w:val="000F0574"/>
    <w:rsid w:val="000F7443"/>
    <w:rsid w:val="0013509B"/>
    <w:rsid w:val="00182762"/>
    <w:rsid w:val="001B691D"/>
    <w:rsid w:val="001C5BB5"/>
    <w:rsid w:val="001D2658"/>
    <w:rsid w:val="001D3FC3"/>
    <w:rsid w:val="001E15CB"/>
    <w:rsid w:val="00226FBF"/>
    <w:rsid w:val="00265F74"/>
    <w:rsid w:val="00272510"/>
    <w:rsid w:val="002C3BE9"/>
    <w:rsid w:val="002C75C4"/>
    <w:rsid w:val="00305F8C"/>
    <w:rsid w:val="00323B43"/>
    <w:rsid w:val="00340A2C"/>
    <w:rsid w:val="00365B02"/>
    <w:rsid w:val="0037775B"/>
    <w:rsid w:val="003D37D8"/>
    <w:rsid w:val="003E19C4"/>
    <w:rsid w:val="00426133"/>
    <w:rsid w:val="004336CE"/>
    <w:rsid w:val="004358AB"/>
    <w:rsid w:val="00436D1C"/>
    <w:rsid w:val="00480800"/>
    <w:rsid w:val="00482F4B"/>
    <w:rsid w:val="00493159"/>
    <w:rsid w:val="004A2ED4"/>
    <w:rsid w:val="004A614B"/>
    <w:rsid w:val="004B4131"/>
    <w:rsid w:val="004C014A"/>
    <w:rsid w:val="004D1622"/>
    <w:rsid w:val="00510B85"/>
    <w:rsid w:val="00510E50"/>
    <w:rsid w:val="005535D9"/>
    <w:rsid w:val="00593688"/>
    <w:rsid w:val="005A6BCE"/>
    <w:rsid w:val="005C3CB5"/>
    <w:rsid w:val="005C4068"/>
    <w:rsid w:val="005C5E68"/>
    <w:rsid w:val="005C73A4"/>
    <w:rsid w:val="005D12B1"/>
    <w:rsid w:val="005E2CA4"/>
    <w:rsid w:val="005F4361"/>
    <w:rsid w:val="005F7CD5"/>
    <w:rsid w:val="00610C9F"/>
    <w:rsid w:val="00634050"/>
    <w:rsid w:val="00635360"/>
    <w:rsid w:val="00650248"/>
    <w:rsid w:val="006513AE"/>
    <w:rsid w:val="00663A91"/>
    <w:rsid w:val="0067610D"/>
    <w:rsid w:val="006A6BDC"/>
    <w:rsid w:val="006D4766"/>
    <w:rsid w:val="006F09B0"/>
    <w:rsid w:val="006F3265"/>
    <w:rsid w:val="00700B6B"/>
    <w:rsid w:val="0071072E"/>
    <w:rsid w:val="00715C45"/>
    <w:rsid w:val="00731A97"/>
    <w:rsid w:val="00756728"/>
    <w:rsid w:val="00765634"/>
    <w:rsid w:val="00796EDC"/>
    <w:rsid w:val="007D05B2"/>
    <w:rsid w:val="0082269A"/>
    <w:rsid w:val="0084370C"/>
    <w:rsid w:val="00846CC8"/>
    <w:rsid w:val="00885F86"/>
    <w:rsid w:val="008B7726"/>
    <w:rsid w:val="008D183A"/>
    <w:rsid w:val="008D24A4"/>
    <w:rsid w:val="008D50B2"/>
    <w:rsid w:val="008F0E05"/>
    <w:rsid w:val="008F2911"/>
    <w:rsid w:val="00903C35"/>
    <w:rsid w:val="00913A91"/>
    <w:rsid w:val="0097694D"/>
    <w:rsid w:val="009C6F28"/>
    <w:rsid w:val="00A56752"/>
    <w:rsid w:val="00A72FFF"/>
    <w:rsid w:val="00A9468E"/>
    <w:rsid w:val="00A94D53"/>
    <w:rsid w:val="00A9771E"/>
    <w:rsid w:val="00AC6E1D"/>
    <w:rsid w:val="00B003C5"/>
    <w:rsid w:val="00B13184"/>
    <w:rsid w:val="00B433E6"/>
    <w:rsid w:val="00B55311"/>
    <w:rsid w:val="00B80349"/>
    <w:rsid w:val="00B973B3"/>
    <w:rsid w:val="00BA313B"/>
    <w:rsid w:val="00BA5D0C"/>
    <w:rsid w:val="00BC0D98"/>
    <w:rsid w:val="00BC3672"/>
    <w:rsid w:val="00BC52AF"/>
    <w:rsid w:val="00BE22BD"/>
    <w:rsid w:val="00C145B8"/>
    <w:rsid w:val="00C371A2"/>
    <w:rsid w:val="00C87FF5"/>
    <w:rsid w:val="00CB5C27"/>
    <w:rsid w:val="00CB7E1F"/>
    <w:rsid w:val="00CC45E7"/>
    <w:rsid w:val="00CC5BFB"/>
    <w:rsid w:val="00CE4C17"/>
    <w:rsid w:val="00D31D50"/>
    <w:rsid w:val="00D52497"/>
    <w:rsid w:val="00D70919"/>
    <w:rsid w:val="00D774F2"/>
    <w:rsid w:val="00DA1DA0"/>
    <w:rsid w:val="00DB6510"/>
    <w:rsid w:val="00DC3CC9"/>
    <w:rsid w:val="00DF1D27"/>
    <w:rsid w:val="00DF2A86"/>
    <w:rsid w:val="00E12992"/>
    <w:rsid w:val="00E45698"/>
    <w:rsid w:val="00EB43E3"/>
    <w:rsid w:val="00F1524D"/>
    <w:rsid w:val="00F74986"/>
    <w:rsid w:val="00F82C11"/>
    <w:rsid w:val="00F9658B"/>
    <w:rsid w:val="00FC6522"/>
    <w:rsid w:val="00FD08A6"/>
    <w:rsid w:val="00FD584C"/>
    <w:rsid w:val="00FE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28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C6F2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C6F28"/>
    <w:rPr>
      <w:rFonts w:ascii="Tahoma" w:hAnsi="Tahoma" w:cs="Tahoma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C6F2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C6F28"/>
    <w:rPr>
      <w:rFonts w:ascii="Tahoma" w:hAnsi="Tahoma" w:cs="Tahoma"/>
      <w:sz w:val="18"/>
      <w:szCs w:val="18"/>
    </w:rPr>
  </w:style>
  <w:style w:type="paragraph" w:styleId="a5">
    <w:name w:val="List Paragraph"/>
    <w:basedOn w:val="a"/>
    <w:uiPriority w:val="99"/>
    <w:qFormat/>
    <w:rsid w:val="009C6F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</Pages>
  <Words>147</Words>
  <Characters>840</Characters>
  <Application>Microsoft Office Word</Application>
  <DocSecurity>0</DocSecurity>
  <Lines>7</Lines>
  <Paragraphs>1</Paragraphs>
  <ScaleCrop>false</ScaleCrop>
  <Company>kjc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83</cp:revision>
  <dcterms:created xsi:type="dcterms:W3CDTF">2008-09-11T17:20:00Z</dcterms:created>
  <dcterms:modified xsi:type="dcterms:W3CDTF">2016-01-18T02:11:00Z</dcterms:modified>
</cp:coreProperties>
</file>